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AB192" w14:textId="588C6BDF" w:rsidR="0034262C" w:rsidRPr="00320B9E" w:rsidRDefault="0034262C" w:rsidP="0034262C">
      <w:pPr>
        <w:pStyle w:val="Titre1"/>
        <w:rPr>
          <w:b/>
          <w:bCs/>
          <w:sz w:val="28"/>
          <w:szCs w:val="28"/>
        </w:rPr>
      </w:pPr>
      <w:r w:rsidRPr="00320B9E">
        <w:rPr>
          <w:b/>
          <w:bCs/>
          <w:sz w:val="28"/>
          <w:szCs w:val="28"/>
        </w:rPr>
        <w:t>SPECIFICATIONS TECHNIQUES GENERALES</w:t>
      </w:r>
    </w:p>
    <w:p w14:paraId="3C4B0BC6" w14:textId="77777777" w:rsidR="0034262C" w:rsidRPr="00337BA2" w:rsidRDefault="0034262C" w:rsidP="0034262C">
      <w:pPr>
        <w:spacing w:line="283" w:lineRule="exact"/>
        <w:rPr>
          <w:rFonts w:asciiTheme="minorHAnsi" w:hAnsiTheme="minorHAnsi" w:cstheme="minorHAnsi"/>
        </w:rPr>
      </w:pPr>
    </w:p>
    <w:p w14:paraId="260F8DB0" w14:textId="77777777" w:rsidR="0034262C" w:rsidRPr="003E45F8" w:rsidRDefault="004935D9" w:rsidP="004935D9">
      <w:pPr>
        <w:pStyle w:val="Titre2"/>
        <w:rPr>
          <w:b/>
          <w:bCs/>
        </w:rPr>
      </w:pPr>
      <w:r>
        <w:rPr>
          <w:b/>
          <w:bCs/>
        </w:rPr>
        <w:t>1.</w:t>
      </w:r>
      <w:r w:rsidR="0034262C" w:rsidRPr="003E45F8">
        <w:rPr>
          <w:b/>
          <w:bCs/>
        </w:rPr>
        <w:t xml:space="preserve"> </w:t>
      </w:r>
      <w:bookmarkStart w:id="0" w:name="_Toc81468063"/>
      <w:r w:rsidR="0034262C" w:rsidRPr="003E45F8">
        <w:rPr>
          <w:b/>
          <w:bCs/>
        </w:rPr>
        <w:t>OBJET DU MARCHE</w:t>
      </w:r>
      <w:bookmarkEnd w:id="0"/>
    </w:p>
    <w:p w14:paraId="3DBB5BD9" w14:textId="77777777" w:rsidR="0034262C" w:rsidRPr="00337BA2" w:rsidRDefault="0034262C" w:rsidP="0034262C">
      <w:pPr>
        <w:tabs>
          <w:tab w:val="left" w:pos="559"/>
        </w:tabs>
        <w:spacing w:line="233" w:lineRule="auto"/>
        <w:ind w:left="2480" w:right="460"/>
        <w:rPr>
          <w:rFonts w:asciiTheme="minorHAnsi" w:eastAsia="Arial" w:hAnsiTheme="minorHAnsi" w:cstheme="minorHAnsi"/>
          <w:b/>
          <w:bCs/>
        </w:rPr>
      </w:pPr>
    </w:p>
    <w:p w14:paraId="670D0393" w14:textId="280C0728" w:rsidR="0034262C" w:rsidRDefault="0034262C" w:rsidP="008415C0">
      <w:pPr>
        <w:spacing w:line="217" w:lineRule="exact"/>
        <w:jc w:val="both"/>
        <w:rPr>
          <w:rFonts w:asciiTheme="minorHAnsi" w:hAnsiTheme="minorHAnsi" w:cstheme="minorHAnsi"/>
        </w:rPr>
      </w:pPr>
      <w:r w:rsidRPr="00722744">
        <w:rPr>
          <w:rFonts w:asciiTheme="minorHAnsi" w:hAnsiTheme="minorHAnsi" w:cstheme="minorHAnsi"/>
        </w:rPr>
        <w:t xml:space="preserve">Le présent marché a pour objet la </w:t>
      </w:r>
      <w:r>
        <w:rPr>
          <w:rFonts w:asciiTheme="minorHAnsi" w:hAnsiTheme="minorHAnsi" w:cstheme="minorHAnsi"/>
        </w:rPr>
        <w:t xml:space="preserve">fourniture des </w:t>
      </w:r>
      <w:r w:rsidR="00970F15">
        <w:rPr>
          <w:rFonts w:asciiTheme="minorHAnsi" w:hAnsiTheme="minorHAnsi" w:cstheme="minorHAnsi"/>
        </w:rPr>
        <w:t xml:space="preserve">plants fourragers et d’arbres </w:t>
      </w:r>
      <w:r w:rsidR="008415C0">
        <w:rPr>
          <w:rFonts w:asciiTheme="minorHAnsi" w:hAnsiTheme="minorHAnsi" w:cstheme="minorHAnsi"/>
        </w:rPr>
        <w:t>fruitiers pour</w:t>
      </w:r>
      <w:r>
        <w:rPr>
          <w:rFonts w:asciiTheme="minorHAnsi" w:hAnsiTheme="minorHAnsi" w:cstheme="minorHAnsi"/>
        </w:rPr>
        <w:t xml:space="preserve"> les besoins d’un périmètre</w:t>
      </w:r>
      <w:r w:rsidRPr="00722744">
        <w:rPr>
          <w:rFonts w:asciiTheme="minorHAnsi" w:hAnsiTheme="minorHAnsi" w:cstheme="minorHAnsi"/>
        </w:rPr>
        <w:t xml:space="preserve"> 10 ha au PK 17 de la route ROSSO – NOUAKCHOTT.</w:t>
      </w:r>
      <w:r w:rsidR="008415C0">
        <w:rPr>
          <w:rFonts w:asciiTheme="minorHAnsi" w:hAnsiTheme="minorHAnsi" w:cstheme="minorHAnsi"/>
        </w:rPr>
        <w:t xml:space="preserve"> </w:t>
      </w:r>
      <w:r w:rsidR="008415C0" w:rsidRPr="008415C0">
        <w:rPr>
          <w:rFonts w:asciiTheme="minorHAnsi" w:hAnsiTheme="minorHAnsi" w:cstheme="minorHAnsi"/>
        </w:rPr>
        <w:t>Le périmètre est aménagé par la Région de Nouakchott en partenariat avec l’Union Européenne (AECID) pour abriter un projet d’agriculture maraichère. L’unité de gestion mise en place est le Projet CoMSSA-III basée au siège de la Région de Nouakchott.</w:t>
      </w:r>
    </w:p>
    <w:p w14:paraId="707B532F" w14:textId="77777777" w:rsidR="008415C0" w:rsidRPr="00337BA2" w:rsidRDefault="008415C0" w:rsidP="008415C0">
      <w:pPr>
        <w:spacing w:line="217" w:lineRule="exact"/>
        <w:jc w:val="both"/>
        <w:rPr>
          <w:rFonts w:asciiTheme="minorHAnsi" w:eastAsia="Arial" w:hAnsiTheme="minorHAnsi" w:cstheme="minorHAnsi"/>
          <w:b/>
          <w:bCs/>
        </w:rPr>
      </w:pPr>
    </w:p>
    <w:p w14:paraId="794F1370" w14:textId="77777777" w:rsidR="0034262C" w:rsidRPr="003E45F8" w:rsidRDefault="004935D9" w:rsidP="004935D9">
      <w:pPr>
        <w:pStyle w:val="Titre2"/>
        <w:rPr>
          <w:b/>
          <w:bCs/>
        </w:rPr>
      </w:pPr>
      <w:bookmarkStart w:id="1" w:name="_Toc81468064"/>
      <w:r>
        <w:rPr>
          <w:b/>
          <w:bCs/>
        </w:rPr>
        <w:t xml:space="preserve">2. </w:t>
      </w:r>
      <w:r w:rsidR="0034262C" w:rsidRPr="003E45F8">
        <w:rPr>
          <w:b/>
          <w:bCs/>
        </w:rPr>
        <w:t>LOCALISATION</w:t>
      </w:r>
      <w:bookmarkEnd w:id="1"/>
    </w:p>
    <w:p w14:paraId="69A9A53F" w14:textId="77777777" w:rsidR="0034262C" w:rsidRPr="00337BA2" w:rsidRDefault="0034262C" w:rsidP="0034262C">
      <w:pPr>
        <w:tabs>
          <w:tab w:val="left" w:pos="559"/>
        </w:tabs>
        <w:spacing w:line="236" w:lineRule="auto"/>
        <w:ind w:right="440"/>
        <w:rPr>
          <w:rFonts w:ascii="Arial" w:hAnsi="Arial"/>
        </w:rPr>
      </w:pPr>
    </w:p>
    <w:p w14:paraId="2C3561F1" w14:textId="77777777" w:rsidR="0034262C" w:rsidRPr="00722744" w:rsidRDefault="0034262C" w:rsidP="0034262C">
      <w:pPr>
        <w:tabs>
          <w:tab w:val="left" w:pos="2460"/>
        </w:tabs>
        <w:jc w:val="both"/>
        <w:rPr>
          <w:rFonts w:asciiTheme="minorHAnsi" w:hAnsiTheme="minorHAnsi" w:cstheme="minorHAnsi"/>
        </w:rPr>
      </w:pPr>
      <w:r w:rsidRPr="00722744">
        <w:rPr>
          <w:rFonts w:asciiTheme="minorHAnsi" w:hAnsiTheme="minorHAnsi" w:cstheme="minorHAnsi"/>
        </w:rPr>
        <w:t xml:space="preserve">La zone du projet se situe dans la périphérie de Nouakchott, dans la Wilaya Sud, et plus précisément au Sud de la </w:t>
      </w:r>
      <w:proofErr w:type="spellStart"/>
      <w:r w:rsidRPr="00722744">
        <w:rPr>
          <w:rFonts w:asciiTheme="minorHAnsi" w:hAnsiTheme="minorHAnsi" w:cstheme="minorHAnsi"/>
        </w:rPr>
        <w:t>Moughataâ</w:t>
      </w:r>
      <w:proofErr w:type="spellEnd"/>
      <w:r w:rsidRPr="00722744">
        <w:rPr>
          <w:rFonts w:asciiTheme="minorHAnsi" w:hAnsiTheme="minorHAnsi" w:cstheme="minorHAnsi"/>
        </w:rPr>
        <w:t xml:space="preserve"> de RIAD à proximité de la station de traitement du PK 17.</w:t>
      </w:r>
      <w:r>
        <w:rPr>
          <w:rFonts w:asciiTheme="minorHAnsi" w:hAnsiTheme="minorHAnsi" w:cstheme="minorHAnsi"/>
        </w:rPr>
        <w:t xml:space="preserve"> </w:t>
      </w:r>
      <w:r w:rsidRPr="00722744">
        <w:rPr>
          <w:rFonts w:asciiTheme="minorHAnsi" w:hAnsiTheme="minorHAnsi" w:cstheme="minorHAnsi"/>
        </w:rPr>
        <w:t>La zone du projet est accessible en toute période par la route nationale goudronnée, suivi d’une piste améliorée.</w:t>
      </w:r>
    </w:p>
    <w:p w14:paraId="16FB1E4A" w14:textId="77777777" w:rsidR="0034262C" w:rsidRPr="00337BA2" w:rsidRDefault="0034262C" w:rsidP="0034262C">
      <w:pPr>
        <w:tabs>
          <w:tab w:val="left" w:pos="559"/>
        </w:tabs>
        <w:spacing w:line="236" w:lineRule="auto"/>
        <w:ind w:right="440"/>
        <w:rPr>
          <w:rFonts w:asciiTheme="minorHAnsi" w:eastAsia="Arial" w:hAnsiTheme="minorHAnsi" w:cstheme="minorHAnsi"/>
        </w:rPr>
      </w:pPr>
    </w:p>
    <w:p w14:paraId="3AC5B827" w14:textId="77777777" w:rsidR="0034262C" w:rsidRPr="003E45F8" w:rsidRDefault="004935D9" w:rsidP="004935D9">
      <w:pPr>
        <w:pStyle w:val="Titre2"/>
        <w:rPr>
          <w:b/>
          <w:bCs/>
        </w:rPr>
      </w:pPr>
      <w:bookmarkStart w:id="2" w:name="_Toc81468065"/>
      <w:r>
        <w:rPr>
          <w:b/>
          <w:bCs/>
        </w:rPr>
        <w:t xml:space="preserve">3. </w:t>
      </w:r>
      <w:r w:rsidR="0034262C" w:rsidRPr="003E45F8">
        <w:rPr>
          <w:b/>
          <w:bCs/>
        </w:rPr>
        <w:t>TEXTES GENERAUX ET SPECIAUX REGLEMENTAIRES APPLICABLES</w:t>
      </w:r>
      <w:bookmarkEnd w:id="2"/>
    </w:p>
    <w:p w14:paraId="4E367DA5" w14:textId="77777777" w:rsidR="0034262C" w:rsidRPr="00337BA2" w:rsidRDefault="0034262C" w:rsidP="0034262C"/>
    <w:p w14:paraId="1B7EF5BD" w14:textId="77777777" w:rsidR="0034262C" w:rsidRPr="00337BA2" w:rsidRDefault="0034262C" w:rsidP="0034262C">
      <w:pPr>
        <w:spacing w:line="20" w:lineRule="exact"/>
        <w:rPr>
          <w:rFonts w:asciiTheme="minorHAnsi" w:hAnsiTheme="minorHAnsi" w:cstheme="minorHAnsi"/>
        </w:rPr>
      </w:pPr>
    </w:p>
    <w:p w14:paraId="70A6227B" w14:textId="77777777" w:rsidR="0034262C" w:rsidRPr="00722744" w:rsidRDefault="0034262C" w:rsidP="0034262C">
      <w:pPr>
        <w:tabs>
          <w:tab w:val="left" w:pos="2460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Fournisseur</w:t>
      </w:r>
      <w:r w:rsidRPr="00722744">
        <w:rPr>
          <w:rFonts w:asciiTheme="minorHAnsi" w:hAnsiTheme="minorHAnsi" w:cstheme="minorHAnsi"/>
        </w:rPr>
        <w:t xml:space="preserve"> est soumis aux lois et règlements en vigueur en République Islamique de Mauritanie.</w:t>
      </w:r>
    </w:p>
    <w:p w14:paraId="17F6F886" w14:textId="6242C455" w:rsidR="0034262C" w:rsidRDefault="0034262C" w:rsidP="008415C0">
      <w:pPr>
        <w:tabs>
          <w:tab w:val="left" w:pos="2460"/>
        </w:tabs>
        <w:jc w:val="both"/>
        <w:rPr>
          <w:rFonts w:asciiTheme="minorHAnsi" w:hAnsiTheme="minorHAnsi" w:cstheme="minorHAnsi"/>
        </w:rPr>
      </w:pPr>
      <w:r w:rsidRPr="00722744">
        <w:rPr>
          <w:rFonts w:asciiTheme="minorHAnsi" w:hAnsiTheme="minorHAnsi" w:cstheme="minorHAnsi"/>
        </w:rPr>
        <w:t>Il est précisé que </w:t>
      </w:r>
      <w:r>
        <w:rPr>
          <w:rFonts w:asciiTheme="minorHAnsi" w:hAnsiTheme="minorHAnsi" w:cstheme="minorHAnsi"/>
        </w:rPr>
        <w:t>le Fournisseur</w:t>
      </w:r>
      <w:r w:rsidRPr="00722744">
        <w:rPr>
          <w:rFonts w:asciiTheme="minorHAnsi" w:hAnsiTheme="minorHAnsi" w:cstheme="minorHAnsi"/>
        </w:rPr>
        <w:t xml:space="preserve"> ne peut en aucun cas exciper de l'ignorance de tous les documents ci-dessus pour se soustraire aux obligations qui en découlent.</w:t>
      </w:r>
    </w:p>
    <w:p w14:paraId="3672E492" w14:textId="77777777" w:rsidR="008415C0" w:rsidRPr="008415C0" w:rsidRDefault="008415C0" w:rsidP="008415C0">
      <w:pPr>
        <w:tabs>
          <w:tab w:val="left" w:pos="2460"/>
        </w:tabs>
        <w:jc w:val="both"/>
        <w:rPr>
          <w:rFonts w:asciiTheme="minorHAnsi" w:hAnsiTheme="minorHAnsi" w:cstheme="minorHAnsi"/>
        </w:rPr>
      </w:pPr>
    </w:p>
    <w:p w14:paraId="78A8F129" w14:textId="77777777" w:rsidR="0034262C" w:rsidRPr="003E45F8" w:rsidRDefault="004935D9" w:rsidP="0034262C">
      <w:pPr>
        <w:pStyle w:val="Titre2"/>
        <w:rPr>
          <w:b/>
          <w:bCs/>
        </w:rPr>
      </w:pPr>
      <w:bookmarkStart w:id="3" w:name="_Toc81468070"/>
      <w:r>
        <w:rPr>
          <w:b/>
          <w:bCs/>
        </w:rPr>
        <w:t>4.</w:t>
      </w:r>
      <w:r w:rsidR="0034262C" w:rsidRPr="003E45F8">
        <w:rPr>
          <w:b/>
          <w:bCs/>
        </w:rPr>
        <w:t xml:space="preserve"> </w:t>
      </w:r>
      <w:r w:rsidR="0034262C">
        <w:rPr>
          <w:b/>
          <w:bCs/>
        </w:rPr>
        <w:t xml:space="preserve">FOURNITURES : </w:t>
      </w:r>
      <w:r w:rsidR="00970F15">
        <w:rPr>
          <w:b/>
          <w:bCs/>
        </w:rPr>
        <w:t>PLANTS ET BOUTURES</w:t>
      </w:r>
      <w:bookmarkEnd w:id="3"/>
    </w:p>
    <w:p w14:paraId="0438B2DA" w14:textId="77777777" w:rsidR="0034262C" w:rsidRPr="00337BA2" w:rsidRDefault="0034262C" w:rsidP="0034262C">
      <w:pPr>
        <w:spacing w:line="200" w:lineRule="exact"/>
        <w:rPr>
          <w:rFonts w:asciiTheme="minorHAnsi" w:hAnsiTheme="minorHAnsi" w:cstheme="minorHAnsi"/>
        </w:rPr>
      </w:pPr>
    </w:p>
    <w:p w14:paraId="0E31F98A" w14:textId="77777777" w:rsidR="0034262C" w:rsidRPr="00337BA2" w:rsidRDefault="0034262C" w:rsidP="0034262C">
      <w:pPr>
        <w:spacing w:line="234" w:lineRule="auto"/>
        <w:rPr>
          <w:rFonts w:asciiTheme="minorHAnsi" w:hAnsiTheme="minorHAnsi" w:cstheme="minorHAnsi"/>
        </w:rPr>
      </w:pPr>
      <w:r w:rsidRPr="00337BA2">
        <w:rPr>
          <w:rFonts w:asciiTheme="minorHAnsi" w:eastAsia="Times New Roman" w:hAnsiTheme="minorHAnsi" w:cstheme="minorHAnsi"/>
        </w:rPr>
        <w:t xml:space="preserve">Les </w:t>
      </w:r>
      <w:r w:rsidR="00970F15">
        <w:rPr>
          <w:rFonts w:asciiTheme="minorHAnsi" w:eastAsia="Times New Roman" w:hAnsiTheme="minorHAnsi" w:cstheme="minorHAnsi"/>
        </w:rPr>
        <w:t xml:space="preserve">produits </w:t>
      </w:r>
      <w:r w:rsidRPr="00337BA2">
        <w:rPr>
          <w:rFonts w:asciiTheme="minorHAnsi" w:eastAsia="Times New Roman" w:hAnsiTheme="minorHAnsi" w:cstheme="minorHAnsi"/>
        </w:rPr>
        <w:t xml:space="preserve">seront conformes aux </w:t>
      </w:r>
      <w:r w:rsidR="00970F15">
        <w:rPr>
          <w:rFonts w:asciiTheme="minorHAnsi" w:eastAsia="Times New Roman" w:hAnsiTheme="minorHAnsi" w:cstheme="minorHAnsi"/>
        </w:rPr>
        <w:t xml:space="preserve">spécifications décrites dans la présente </w:t>
      </w:r>
      <w:r w:rsidR="000517BC">
        <w:rPr>
          <w:rFonts w:asciiTheme="minorHAnsi" w:eastAsia="Times New Roman" w:hAnsiTheme="minorHAnsi" w:cstheme="minorHAnsi"/>
        </w:rPr>
        <w:t>consultation et exempts de tout vice et</w:t>
      </w:r>
      <w:r w:rsidR="00970F15">
        <w:rPr>
          <w:rFonts w:asciiTheme="minorHAnsi" w:eastAsia="Times New Roman" w:hAnsiTheme="minorHAnsi" w:cstheme="minorHAnsi"/>
        </w:rPr>
        <w:t xml:space="preserve"> maladies</w:t>
      </w:r>
      <w:r w:rsidR="000517BC">
        <w:rPr>
          <w:rFonts w:asciiTheme="minorHAnsi" w:eastAsia="Times New Roman" w:hAnsiTheme="minorHAnsi" w:cstheme="minorHAnsi"/>
        </w:rPr>
        <w:t xml:space="preserve"> jusqu’à la plantation sur site.</w:t>
      </w:r>
    </w:p>
    <w:p w14:paraId="2E3EDA48" w14:textId="77777777" w:rsidR="0034262C" w:rsidRDefault="0034262C" w:rsidP="0034262C">
      <w:pPr>
        <w:spacing w:line="200" w:lineRule="exact"/>
        <w:rPr>
          <w:rFonts w:asciiTheme="minorHAnsi" w:hAnsiTheme="minorHAnsi" w:cstheme="minorHAnsi"/>
        </w:rPr>
      </w:pPr>
    </w:p>
    <w:p w14:paraId="3C48CA02" w14:textId="77777777" w:rsidR="0034262C" w:rsidRDefault="000517BC" w:rsidP="0034262C">
      <w:pPr>
        <w:pStyle w:val="Titre3"/>
        <w:rPr>
          <w:b/>
        </w:rPr>
      </w:pPr>
      <w:r w:rsidRPr="00BD1446">
        <w:rPr>
          <w:b/>
        </w:rPr>
        <w:t>4.1. Arbres fruitiers</w:t>
      </w:r>
    </w:p>
    <w:p w14:paraId="4F7A7E00" w14:textId="77777777" w:rsidR="00551558" w:rsidRDefault="00551558" w:rsidP="00551558"/>
    <w:p w14:paraId="2940A696" w14:textId="77777777" w:rsidR="00551558" w:rsidRPr="00551558" w:rsidRDefault="00551558" w:rsidP="00551558">
      <w:r w:rsidRPr="00551558">
        <w:rPr>
          <w:noProof/>
        </w:rPr>
        <w:drawing>
          <wp:inline distT="0" distB="0" distL="0" distR="0" wp14:anchorId="58FFE224" wp14:editId="6B936E1F">
            <wp:extent cx="3990476" cy="1571429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15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E01D8" w14:textId="77777777" w:rsidR="00B07BFC" w:rsidRDefault="00B07BFC"/>
    <w:p w14:paraId="1C59850D" w14:textId="77777777" w:rsidR="0034262C" w:rsidRPr="00BD1446" w:rsidRDefault="0034262C" w:rsidP="0034262C">
      <w:pPr>
        <w:pStyle w:val="Titre3"/>
        <w:rPr>
          <w:b/>
        </w:rPr>
      </w:pPr>
      <w:r w:rsidRPr="00BD1446">
        <w:rPr>
          <w:b/>
        </w:rPr>
        <w:t xml:space="preserve">4.2. </w:t>
      </w:r>
      <w:r w:rsidR="000517BC" w:rsidRPr="00BD1446">
        <w:rPr>
          <w:b/>
        </w:rPr>
        <w:t>Plantes fourragères</w:t>
      </w:r>
    </w:p>
    <w:p w14:paraId="31520570" w14:textId="77777777" w:rsidR="005D6EB1" w:rsidRDefault="005D6EB1" w:rsidP="005D6EB1"/>
    <w:p w14:paraId="32A758A1" w14:textId="77777777" w:rsidR="005D6EB1" w:rsidRPr="005D6EB1" w:rsidRDefault="00551558" w:rsidP="005D6EB1">
      <w:r w:rsidRPr="00551558">
        <w:rPr>
          <w:noProof/>
        </w:rPr>
        <w:drawing>
          <wp:inline distT="0" distB="0" distL="0" distR="0" wp14:anchorId="11F47C72" wp14:editId="6B56EB84">
            <wp:extent cx="3990476" cy="1314286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90476" cy="13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6EB1" w:rsidRPr="005D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6A018" w14:textId="77777777" w:rsidR="00104335" w:rsidRDefault="00104335" w:rsidP="0034262C">
      <w:r>
        <w:separator/>
      </w:r>
    </w:p>
  </w:endnote>
  <w:endnote w:type="continuationSeparator" w:id="0">
    <w:p w14:paraId="0019F08B" w14:textId="77777777" w:rsidR="00104335" w:rsidRDefault="00104335" w:rsidP="0034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137C3" w14:textId="77777777" w:rsidR="00104335" w:rsidRDefault="00104335" w:rsidP="0034262C">
      <w:r>
        <w:separator/>
      </w:r>
    </w:p>
  </w:footnote>
  <w:footnote w:type="continuationSeparator" w:id="0">
    <w:p w14:paraId="27083625" w14:textId="77777777" w:rsidR="00104335" w:rsidRDefault="00104335" w:rsidP="003426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4DC1"/>
    <w:multiLevelType w:val="hybridMultilevel"/>
    <w:tmpl w:val="3A74F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B5CF7"/>
    <w:multiLevelType w:val="multilevel"/>
    <w:tmpl w:val="5752703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8314260"/>
    <w:multiLevelType w:val="hybridMultilevel"/>
    <w:tmpl w:val="838AA86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2C"/>
    <w:rsid w:val="000517BC"/>
    <w:rsid w:val="0006276C"/>
    <w:rsid w:val="00104335"/>
    <w:rsid w:val="001E58FE"/>
    <w:rsid w:val="002576A8"/>
    <w:rsid w:val="0034262C"/>
    <w:rsid w:val="0035334D"/>
    <w:rsid w:val="004935D9"/>
    <w:rsid w:val="004E48D6"/>
    <w:rsid w:val="00551558"/>
    <w:rsid w:val="005D6EB1"/>
    <w:rsid w:val="00657069"/>
    <w:rsid w:val="008415C0"/>
    <w:rsid w:val="00865CB3"/>
    <w:rsid w:val="009412A6"/>
    <w:rsid w:val="00970F15"/>
    <w:rsid w:val="00B07BFC"/>
    <w:rsid w:val="00BD1446"/>
    <w:rsid w:val="00D75E88"/>
    <w:rsid w:val="00EC030E"/>
    <w:rsid w:val="00F377DE"/>
    <w:rsid w:val="00F5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4704A"/>
  <w15:chartTrackingRefBased/>
  <w15:docId w15:val="{932F21C7-4F88-4D79-A8C4-30BD941B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62C"/>
    <w:pPr>
      <w:spacing w:after="0" w:line="240" w:lineRule="auto"/>
    </w:pPr>
    <w:rPr>
      <w:rFonts w:ascii="Times New Roman" w:eastAsiaTheme="minorEastAsia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426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4262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426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262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4262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34262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4262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4262C"/>
    <w:rPr>
      <w:rFonts w:ascii="Times New Roman" w:eastAsiaTheme="minorEastAsia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4262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4262C"/>
    <w:rPr>
      <w:rFonts w:ascii="Times New Roman" w:eastAsiaTheme="minorEastAsia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D75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9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Ebaye DAH EMINE</cp:lastModifiedBy>
  <cp:revision>2</cp:revision>
  <dcterms:created xsi:type="dcterms:W3CDTF">2022-01-21T10:36:00Z</dcterms:created>
  <dcterms:modified xsi:type="dcterms:W3CDTF">2022-01-21T10:36:00Z</dcterms:modified>
</cp:coreProperties>
</file>